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F3" w:rsidRDefault="00C94EF3" w:rsidP="00C94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EA8">
        <w:rPr>
          <w:rFonts w:ascii="Times New Roman" w:hAnsi="Times New Roman" w:cs="Times New Roman"/>
          <w:b/>
          <w:sz w:val="28"/>
          <w:szCs w:val="28"/>
        </w:rPr>
        <w:t>Графическая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8B2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4.</w:t>
      </w:r>
    </w:p>
    <w:p w:rsidR="00C94EF3" w:rsidRPr="00A248B2" w:rsidRDefault="00C94EF3" w:rsidP="00C94EF3">
      <w:pPr>
        <w:jc w:val="both"/>
        <w:rPr>
          <w:rFonts w:ascii="Times New Roman" w:hAnsi="Times New Roman" w:cs="Times New Roman"/>
          <w:sz w:val="28"/>
          <w:szCs w:val="28"/>
        </w:rPr>
      </w:pPr>
      <w:r w:rsidRPr="00A248B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Графическая работ</w:t>
      </w:r>
      <w:proofErr w:type="gramStart"/>
      <w:r w:rsidRPr="00A248B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A248B2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gramEnd"/>
      <w:r w:rsidRPr="00A248B2">
        <w:rPr>
          <w:rFonts w:ascii="Times New Roman" w:hAnsi="Times New Roman" w:cs="Times New Roman"/>
          <w:color w:val="000000"/>
          <w:sz w:val="28"/>
          <w:szCs w:val="28"/>
        </w:rPr>
        <w:t xml:space="preserve"> оценочный материал, позволяющий оценить развитие ассоциативного мышления при слушании музыки. </w:t>
      </w:r>
      <w:r w:rsidRPr="00A248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48B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248B2">
        <w:rPr>
          <w:rFonts w:ascii="Times New Roman" w:hAnsi="Times New Roman" w:cs="Times New Roman"/>
          <w:sz w:val="28"/>
          <w:szCs w:val="28"/>
        </w:rPr>
        <w:t>оценивание результатов освоения учащимися 2 классов умения слышать и графически отображать звучание разнохарактерной музыки. Знание средств музыкальной выразительности: лад, темп, динамика, регистр, ритм.</w:t>
      </w:r>
    </w:p>
    <w:p w:rsidR="00C94EF3" w:rsidRPr="00A248B2" w:rsidRDefault="00C94EF3" w:rsidP="00C94EF3">
      <w:pPr>
        <w:jc w:val="both"/>
        <w:rPr>
          <w:rFonts w:ascii="Times New Roman" w:hAnsi="Times New Roman" w:cs="Times New Roman"/>
          <w:sz w:val="28"/>
          <w:szCs w:val="28"/>
        </w:rPr>
      </w:pPr>
      <w:r w:rsidRPr="00A248B2">
        <w:rPr>
          <w:rFonts w:ascii="Times New Roman" w:hAnsi="Times New Roman" w:cs="Times New Roman"/>
          <w:sz w:val="28"/>
          <w:szCs w:val="28"/>
        </w:rPr>
        <w:t xml:space="preserve">Графическая работа состоит из двух однотипных заданий, </w:t>
      </w:r>
      <w:r w:rsidR="00A248B2">
        <w:rPr>
          <w:rFonts w:ascii="Times New Roman" w:hAnsi="Times New Roman" w:cs="Times New Roman"/>
          <w:sz w:val="28"/>
          <w:szCs w:val="28"/>
        </w:rPr>
        <w:t xml:space="preserve">но музыкальный материал </w:t>
      </w:r>
      <w:r w:rsidRPr="00A248B2">
        <w:rPr>
          <w:rFonts w:ascii="Times New Roman" w:hAnsi="Times New Roman" w:cs="Times New Roman"/>
          <w:sz w:val="28"/>
          <w:szCs w:val="28"/>
        </w:rPr>
        <w:t xml:space="preserve">разного характера. </w:t>
      </w:r>
      <w:bookmarkStart w:id="0" w:name="_GoBack"/>
      <w:bookmarkEnd w:id="0"/>
    </w:p>
    <w:p w:rsidR="00C94EF3" w:rsidRPr="002D621A" w:rsidRDefault="00C94EF3" w:rsidP="00C94EF3">
      <w:pPr>
        <w:suppressAutoHyphens/>
        <w:spacing w:after="18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2D621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Рекомендации по оцениванию отдельных заданий и работы в целом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.</w:t>
      </w:r>
    </w:p>
    <w:p w:rsidR="00C94EF3" w:rsidRPr="002D621A" w:rsidRDefault="00C94EF3" w:rsidP="00C94EF3">
      <w:pPr>
        <w:suppressAutoHyphens/>
        <w:spacing w:after="18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6"/>
        <w:gridCol w:w="2365"/>
        <w:gridCol w:w="2117"/>
        <w:gridCol w:w="829"/>
        <w:gridCol w:w="2431"/>
        <w:gridCol w:w="1114"/>
      </w:tblGrid>
      <w:tr w:rsidR="00C94EF3" w:rsidRPr="002D621A" w:rsidTr="003E74F6">
        <w:trPr>
          <w:trHeight w:val="62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EF3" w:rsidRPr="004E013F" w:rsidRDefault="00C94EF3" w:rsidP="003E74F6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EF3" w:rsidRPr="004E013F" w:rsidRDefault="00C94EF3" w:rsidP="003E74F6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Планируемый результат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EF3" w:rsidRPr="004E013F" w:rsidRDefault="00C94EF3" w:rsidP="003E74F6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Задания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F3" w:rsidRPr="004E013F" w:rsidRDefault="00C94EF3" w:rsidP="003E74F6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Кол-во заданий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EF3" w:rsidRPr="004E013F" w:rsidRDefault="00C94EF3" w:rsidP="003E74F6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Критерии оценивания и оценочные баллы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F3" w:rsidRPr="004E013F" w:rsidRDefault="00C94EF3" w:rsidP="003E74F6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Уровень сложности</w:t>
            </w:r>
          </w:p>
        </w:tc>
      </w:tr>
      <w:tr w:rsidR="00C94EF3" w:rsidRPr="002D621A" w:rsidTr="003E74F6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EF3" w:rsidRPr="004E013F" w:rsidRDefault="00C94EF3" w:rsidP="003E74F6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EF3" w:rsidRPr="004E013F" w:rsidRDefault="00C94EF3" w:rsidP="00C94EF3">
            <w:pPr>
              <w:suppressAutoHyphens/>
              <w:snapToGrid w:val="0"/>
              <w:spacing w:after="18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Уметь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ассоциативно мыслить при прослушивании музыки, выражать свои впечатления в рисунке.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EF3" w:rsidRPr="004E013F" w:rsidRDefault="00C94EF3" w:rsidP="00C94EF3">
            <w:pPr>
              <w:suppressAutoHyphens/>
              <w:snapToGrid w:val="0"/>
              <w:spacing w:after="18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Прослушай произведение и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нарисуй своё впечатление от прослушанной музыки.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F3" w:rsidRPr="004E013F" w:rsidRDefault="00C94EF3" w:rsidP="003E74F6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EF3" w:rsidRPr="00777876" w:rsidRDefault="00C94EF3" w:rsidP="00C94EF3">
            <w:pPr>
              <w:suppressAutoHyphens/>
              <w:snapToGrid w:val="0"/>
              <w:spacing w:after="18" w:line="240" w:lineRule="auto"/>
              <w:jc w:val="both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5</w:t>
            </w:r>
            <w:r w:rsidRPr="004E013F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 xml:space="preserve"> балл</w:t>
            </w:r>
            <w:r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ов</w:t>
            </w:r>
            <w:r w:rsidRPr="004E013F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 xml:space="preserve"> – правильный ответ</w:t>
            </w: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 xml:space="preserve"> включает в себя выбор цвета, формы, штрихов рисунка  соответствующему ладу, темпу, динамике, ритму. </w:t>
            </w:r>
          </w:p>
          <w:p w:rsidR="00C94EF3" w:rsidRPr="004E013F" w:rsidRDefault="00C94EF3" w:rsidP="003E74F6">
            <w:pPr>
              <w:suppressAutoHyphens/>
              <w:spacing w:after="18" w:line="240" w:lineRule="auto"/>
              <w:jc w:val="both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0 баллов</w:t>
            </w:r>
            <w:r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 xml:space="preserve">– </w:t>
            </w:r>
            <w:r w:rsidRPr="004E013F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  <w:t>неверный ответ</w:t>
            </w:r>
            <w:r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  <w:t>. Полное несоответствие рисунка музыкальному образу.</w:t>
            </w:r>
          </w:p>
          <w:p w:rsidR="00C94EF3" w:rsidRPr="004E013F" w:rsidRDefault="00C94EF3" w:rsidP="003E74F6">
            <w:pPr>
              <w:suppressAutoHyphens/>
              <w:spacing w:after="18" w:line="240" w:lineRule="auto"/>
              <w:jc w:val="both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0 баллов</w:t>
            </w:r>
            <w:r w:rsidRPr="004E013F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 xml:space="preserve"> – нет </w:t>
            </w: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>рисунка.</w:t>
            </w:r>
          </w:p>
          <w:p w:rsidR="00C94EF3" w:rsidRPr="004E013F" w:rsidRDefault="00C94EF3" w:rsidP="003E74F6">
            <w:pPr>
              <w:suppressAutoHyphens/>
              <w:spacing w:after="18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F3" w:rsidRPr="004E013F" w:rsidRDefault="00C94EF3" w:rsidP="003E74F6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базовый</w:t>
            </w:r>
          </w:p>
        </w:tc>
      </w:tr>
    </w:tbl>
    <w:p w:rsidR="00C94EF3" w:rsidRDefault="00C94EF3" w:rsidP="00C94EF3">
      <w:pPr>
        <w:jc w:val="both"/>
        <w:rPr>
          <w:rFonts w:ascii="Times New Roman" w:hAnsi="Times New Roman"/>
          <w:sz w:val="28"/>
          <w:szCs w:val="28"/>
        </w:rPr>
      </w:pPr>
    </w:p>
    <w:p w:rsidR="00C94EF3" w:rsidRDefault="00C94EF3" w:rsidP="00C94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графической работы</w:t>
      </w:r>
    </w:p>
    <w:p w:rsidR="00C94EF3" w:rsidRPr="00C94EF3" w:rsidRDefault="00C94EF3" w:rsidP="00C94E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EF3">
        <w:rPr>
          <w:rFonts w:ascii="Times New Roman" w:hAnsi="Times New Roman" w:cs="Times New Roman"/>
          <w:b/>
          <w:sz w:val="28"/>
          <w:szCs w:val="28"/>
        </w:rPr>
        <w:t xml:space="preserve">Послушай музыку и нарисуй свои впечатления от прослушанных произведений, используя различные штрихи, цвета, фигуры. Обрати внимание на характер музыки, её лад, темп, динамику, ритм произведения. Передай эти средства выразительности в своём рисунке. </w:t>
      </w:r>
    </w:p>
    <w:p w:rsidR="00C94EF3" w:rsidRDefault="00C94EF3" w:rsidP="00C94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1.П.И. Чайковский «Песня жаворонка» из «Детского альбома».</w:t>
      </w:r>
    </w:p>
    <w:p w:rsidR="00C94EF3" w:rsidRDefault="00C94EF3" w:rsidP="00C94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Р. Шуман «Первая утрата».</w:t>
      </w:r>
    </w:p>
    <w:p w:rsidR="00C94EF3" w:rsidRDefault="00C94EF3" w:rsidP="00C94E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EF3" w:rsidRPr="00DD1A74" w:rsidRDefault="00C94EF3" w:rsidP="00C94EF3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A74">
        <w:rPr>
          <w:rFonts w:ascii="Times New Roman" w:hAnsi="Times New Roman" w:cs="Times New Roman"/>
          <w:b/>
          <w:sz w:val="28"/>
          <w:szCs w:val="28"/>
        </w:rPr>
        <w:t>Выполни самооценку работы:</w:t>
      </w:r>
    </w:p>
    <w:p w:rsidR="00C94EF3" w:rsidRPr="00DD1A74" w:rsidRDefault="00C94EF3" w:rsidP="00C94EF3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>Я справился с заданиями № __________</w:t>
      </w:r>
    </w:p>
    <w:p w:rsidR="00C94EF3" w:rsidRPr="00DD1A74" w:rsidRDefault="00C94EF3" w:rsidP="00C94EF3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>Испытываю затруднения в заданиях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A74">
        <w:rPr>
          <w:rFonts w:ascii="Times New Roman" w:hAnsi="Times New Roman" w:cs="Times New Roman"/>
          <w:sz w:val="28"/>
          <w:szCs w:val="28"/>
        </w:rPr>
        <w:t>№ __________</w:t>
      </w:r>
    </w:p>
    <w:p w:rsidR="00C94EF3" w:rsidRPr="00DD1A74" w:rsidRDefault="00C94EF3" w:rsidP="00C94EF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 Было трудно. Мне нужна помощь в заданиях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A74">
        <w:rPr>
          <w:rFonts w:ascii="Times New Roman" w:hAnsi="Times New Roman" w:cs="Times New Roman"/>
          <w:sz w:val="28"/>
          <w:szCs w:val="28"/>
        </w:rPr>
        <w:t>№ _____________</w:t>
      </w:r>
    </w:p>
    <w:p w:rsidR="00C94EF3" w:rsidRDefault="00C94EF3" w:rsidP="00C94EF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958">
        <w:rPr>
          <w:rFonts w:ascii="Times New Roman" w:hAnsi="Times New Roman" w:cs="Times New Roman"/>
          <w:b/>
          <w:sz w:val="28"/>
          <w:szCs w:val="28"/>
        </w:rPr>
        <w:t>Инструкция по прове</w:t>
      </w:r>
      <w:r>
        <w:rPr>
          <w:rFonts w:ascii="Times New Roman" w:hAnsi="Times New Roman" w:cs="Times New Roman"/>
          <w:b/>
          <w:sz w:val="28"/>
          <w:szCs w:val="28"/>
        </w:rPr>
        <w:t>дению</w:t>
      </w:r>
      <w:r w:rsidRPr="00652958">
        <w:rPr>
          <w:rFonts w:ascii="Times New Roman" w:hAnsi="Times New Roman" w:cs="Times New Roman"/>
          <w:b/>
          <w:sz w:val="28"/>
          <w:szCs w:val="28"/>
        </w:rPr>
        <w:t xml:space="preserve">  работ</w:t>
      </w:r>
      <w:r>
        <w:rPr>
          <w:rFonts w:ascii="Times New Roman" w:hAnsi="Times New Roman" w:cs="Times New Roman"/>
          <w:b/>
          <w:sz w:val="28"/>
          <w:szCs w:val="28"/>
        </w:rPr>
        <w:t>ы.</w:t>
      </w:r>
    </w:p>
    <w:p w:rsidR="00C94EF3" w:rsidRDefault="00C94EF3" w:rsidP="00C94EF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EF3" w:rsidRDefault="00C94EF3" w:rsidP="00C94E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4EF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данной графической работы необходимо многократное прослушивание произведения подряд, для создания в классе атмосферы, соответствующей музыке.  В начале работы необходимо убедиться в том, что дети обеспечены всем необходимым (карандаши одинаковых цветов, дополнительные листы для рисования, и др.) для выполнения работы. Целесообразно предупредить детей о том, чтобы они не обращались друг к другу с различными просьбами («дай карандаш, резинку, и др.), чтобы не нарушать музыкально творческую атмосферу в классе. На выполнение одного рисунка отводится 10 минут. Перед последними двумя прослушиваниями необходимо предупредить детей об окончании работы. </w:t>
      </w:r>
    </w:p>
    <w:p w:rsidR="00C94EF3" w:rsidRDefault="00C94EF3" w:rsidP="00C94EF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958">
        <w:rPr>
          <w:rFonts w:ascii="Times New Roman" w:hAnsi="Times New Roman" w:cs="Times New Roman"/>
          <w:b/>
          <w:sz w:val="28"/>
          <w:szCs w:val="28"/>
        </w:rPr>
        <w:t>Инструкция по проверке  работ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4EF3" w:rsidRPr="00652958" w:rsidRDefault="00C94EF3" w:rsidP="00C94EF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EF3" w:rsidRDefault="00C94EF3" w:rsidP="00C94EF3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графическая работа оценивается учителем  с личностно ориентированным подходом к детям. В данной графической работе не стоит вычленять отдельные элементы музыкального языка, и их выражения в рисунке. Рекомендуется, оценивать выполнение или не выполнение работы в целом, мотивируя учеников высокими баллами на последующее выполнение подобных заданий дома. </w:t>
      </w:r>
    </w:p>
    <w:p w:rsidR="00C94EF3" w:rsidRPr="00C94EF3" w:rsidRDefault="00C94EF3" w:rsidP="00C94E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94EF3" w:rsidRPr="00C9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4EF3"/>
    <w:rsid w:val="00A248B2"/>
    <w:rsid w:val="00C9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dcterms:created xsi:type="dcterms:W3CDTF">2016-10-16T11:08:00Z</dcterms:created>
  <dcterms:modified xsi:type="dcterms:W3CDTF">2016-10-17T04:17:00Z</dcterms:modified>
</cp:coreProperties>
</file>